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BD" w:rsidRPr="00606339" w:rsidRDefault="005730BD" w:rsidP="00606339">
      <w:pPr>
        <w:pStyle w:val="Normal"/>
        <w:tabs>
          <w:tab w:val="left" w:pos="330"/>
          <w:tab w:val="left" w:pos="465"/>
          <w:tab w:val="left" w:pos="540"/>
          <w:tab w:val="left" w:pos="651"/>
        </w:tabs>
        <w:jc w:val="both"/>
        <w:rPr>
          <w:rFonts w:ascii="Times New Roman" w:hAnsi="Times New Roman" w:cs="Times New Roman"/>
          <w:b/>
          <w:bCs/>
        </w:rPr>
      </w:pPr>
      <w:r w:rsidRPr="00606339">
        <w:rPr>
          <w:rFonts w:ascii="Times New Roman" w:hAnsi="Times New Roman" w:cs="Times New Roman"/>
          <w:b/>
          <w:bCs/>
        </w:rPr>
        <w:t>Objaśnienia wartości przyjętych w wiel</w:t>
      </w:r>
      <w:r w:rsidR="00606339" w:rsidRPr="00606339">
        <w:rPr>
          <w:rFonts w:ascii="Times New Roman" w:hAnsi="Times New Roman" w:cs="Times New Roman"/>
          <w:b/>
          <w:bCs/>
        </w:rPr>
        <w:t>oletniej prognozie finansowej</w:t>
      </w:r>
      <w:r w:rsidRPr="00606339">
        <w:rPr>
          <w:rFonts w:ascii="Times New Roman" w:hAnsi="Times New Roman" w:cs="Times New Roman"/>
          <w:b/>
          <w:bCs/>
        </w:rPr>
        <w:t xml:space="preserve"> na lata </w:t>
      </w:r>
      <w:r w:rsidR="00606339" w:rsidRPr="00606339">
        <w:rPr>
          <w:rFonts w:ascii="Times New Roman" w:hAnsi="Times New Roman" w:cs="Times New Roman"/>
          <w:b/>
          <w:bCs/>
        </w:rPr>
        <w:t>2023-2032 Miasta i Gminy Prabuty</w:t>
      </w:r>
    </w:p>
    <w:p w:rsidR="005730BD" w:rsidRPr="00606339" w:rsidRDefault="005730BD" w:rsidP="005730BD">
      <w:pPr>
        <w:pStyle w:val="Normal"/>
        <w:tabs>
          <w:tab w:val="left" w:pos="330"/>
          <w:tab w:val="left" w:pos="465"/>
          <w:tab w:val="left" w:pos="540"/>
        </w:tabs>
        <w:jc w:val="both"/>
        <w:rPr>
          <w:rFonts w:ascii="Times New Roman" w:hAnsi="Times New Roman" w:cs="Times New Roman"/>
          <w:b/>
          <w:bCs/>
        </w:rPr>
      </w:pP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  <w:u w:val="single"/>
        </w:rPr>
      </w:pPr>
      <w:r w:rsidRPr="00606339">
        <w:rPr>
          <w:rFonts w:ascii="Times New Roman" w:hAnsi="Times New Roman" w:cs="Times New Roman"/>
          <w:b/>
          <w:bCs/>
          <w:u w:val="single"/>
        </w:rPr>
        <w:t xml:space="preserve">Dochody </w:t>
      </w:r>
      <w:r w:rsidR="000375C8">
        <w:rPr>
          <w:rFonts w:ascii="Times New Roman" w:hAnsi="Times New Roman" w:cs="Times New Roman"/>
          <w:b/>
          <w:bCs/>
          <w:u w:val="single"/>
        </w:rPr>
        <w:t>bieżące</w:t>
      </w:r>
      <w:r w:rsidRPr="00606339">
        <w:rPr>
          <w:rFonts w:ascii="Times New Roman" w:hAnsi="Times New Roman" w:cs="Times New Roman"/>
          <w:b/>
          <w:bCs/>
          <w:u w:val="single"/>
        </w:rPr>
        <w:t xml:space="preserve">: 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  <w:r w:rsidRPr="00606339">
        <w:rPr>
          <w:rFonts w:ascii="Times New Roman" w:hAnsi="Times New Roman" w:cs="Times New Roman"/>
          <w:b/>
          <w:bCs/>
        </w:rPr>
        <w:t xml:space="preserve">Przy planowaniu dochodów bieżących </w:t>
      </w:r>
      <w:r w:rsidRPr="00606339">
        <w:rPr>
          <w:rFonts w:ascii="Times New Roman" w:hAnsi="Times New Roman" w:cs="Times New Roman"/>
        </w:rPr>
        <w:t>jako bazowy rok przyjęto plan dochodów na rok 202</w:t>
      </w:r>
      <w:r w:rsidR="00336508">
        <w:rPr>
          <w:rFonts w:ascii="Times New Roman" w:hAnsi="Times New Roman" w:cs="Times New Roman"/>
        </w:rPr>
        <w:t>3</w:t>
      </w:r>
      <w:r w:rsidRPr="00606339">
        <w:rPr>
          <w:rFonts w:ascii="Times New Roman" w:hAnsi="Times New Roman" w:cs="Times New Roman"/>
        </w:rPr>
        <w:t>.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  <w:r w:rsidRPr="00606339">
        <w:rPr>
          <w:rFonts w:ascii="Times New Roman" w:hAnsi="Times New Roman" w:cs="Times New Roman"/>
        </w:rPr>
        <w:t>W 202</w:t>
      </w:r>
      <w:r w:rsidR="00481DAF">
        <w:rPr>
          <w:rFonts w:ascii="Times New Roman" w:hAnsi="Times New Roman" w:cs="Times New Roman"/>
        </w:rPr>
        <w:t>3</w:t>
      </w:r>
      <w:r w:rsidR="00B37F1F">
        <w:rPr>
          <w:rFonts w:ascii="Times New Roman" w:hAnsi="Times New Roman" w:cs="Times New Roman"/>
        </w:rPr>
        <w:t xml:space="preserve"> roku w rozdziale 90002-</w:t>
      </w:r>
      <w:r w:rsidRPr="00606339">
        <w:rPr>
          <w:rFonts w:ascii="Times New Roman" w:hAnsi="Times New Roman" w:cs="Times New Roman"/>
        </w:rPr>
        <w:t xml:space="preserve">0490 zostały zaplanowane dochody z tytułu opłat </w:t>
      </w:r>
      <w:r w:rsidRPr="00606339">
        <w:rPr>
          <w:rFonts w:ascii="Times New Roman" w:hAnsi="Times New Roman" w:cs="Times New Roman"/>
          <w:color w:val="000000"/>
        </w:rPr>
        <w:t>pobieranych za gospodarowanie odpadami komunalnymi w wysokości 3.</w:t>
      </w:r>
      <w:r w:rsidR="00481DAF">
        <w:rPr>
          <w:rFonts w:ascii="Times New Roman" w:hAnsi="Times New Roman" w:cs="Times New Roman"/>
          <w:color w:val="000000"/>
        </w:rPr>
        <w:t>630</w:t>
      </w:r>
      <w:r w:rsidRPr="00606339">
        <w:rPr>
          <w:rFonts w:ascii="Times New Roman" w:hAnsi="Times New Roman" w:cs="Times New Roman"/>
          <w:color w:val="000000"/>
        </w:rPr>
        <w:t>.000,- zł  na podstawie " ustawy o utrzymaniu czystości i porządku w gminach " .</w:t>
      </w:r>
    </w:p>
    <w:p w:rsidR="005730BD" w:rsidRPr="00606339" w:rsidRDefault="001B33AC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Dochody bieżące zaplanowane na 2023 rok będą niższe od planowanych dochod</w:t>
      </w:r>
      <w:r w:rsidR="00092B64">
        <w:rPr>
          <w:rFonts w:ascii="Times New Roman" w:hAnsi="Times New Roman" w:cs="Times New Roman"/>
          <w:color w:val="000000"/>
        </w:rPr>
        <w:t>ów na początek 2022 roku o ok. 4</w:t>
      </w:r>
      <w:r>
        <w:rPr>
          <w:rFonts w:ascii="Times New Roman" w:hAnsi="Times New Roman" w:cs="Times New Roman"/>
          <w:color w:val="000000"/>
        </w:rPr>
        <w:t xml:space="preserve">%. Wynika to z przesunięcia zadania </w:t>
      </w:r>
      <w:r w:rsidR="00092B64">
        <w:rPr>
          <w:rFonts w:ascii="Times New Roman" w:hAnsi="Times New Roman" w:cs="Times New Roman"/>
          <w:color w:val="000000"/>
        </w:rPr>
        <w:t xml:space="preserve">dotyczącego </w:t>
      </w:r>
      <w:r>
        <w:rPr>
          <w:rFonts w:ascii="Times New Roman" w:hAnsi="Times New Roman" w:cs="Times New Roman"/>
          <w:color w:val="000000"/>
        </w:rPr>
        <w:t>wypłacania świadczenia wychowawczego (500+) do Zakładu Ubezpieczeń Społecznych, co spowodowało spadek otrzymywanych dotacji. Ponadto w 2023 roku planuje się również znacznie mniejszą dotację na program Aktywni w Gminie Prabuty. W 2023 roku udziały w podatku dochodowym od osób fizycznych spadły w stosunku do 2022 roku. Jest to głównie wynik zmiany w ustawie o podatku dochodowym od osób fizycznych. Wszystko to wpłynęło na zmniejszenie łącznej kwoty dochodów bieżących. Zaplanowano</w:t>
      </w:r>
      <w:r w:rsidR="00092B64">
        <w:rPr>
          <w:rFonts w:ascii="Times New Roman" w:hAnsi="Times New Roman" w:cs="Times New Roman"/>
          <w:color w:val="000000"/>
        </w:rPr>
        <w:t xml:space="preserve"> natomiast</w:t>
      </w:r>
      <w:r>
        <w:rPr>
          <w:rFonts w:ascii="Times New Roman" w:hAnsi="Times New Roman" w:cs="Times New Roman"/>
          <w:color w:val="000000"/>
        </w:rPr>
        <w:t xml:space="preserve"> wzrost dochodów z tytułu podatków lokalnych w związku ze zwiększoną ceną żyta ogłoszoną </w:t>
      </w:r>
      <w:r w:rsidR="005730BD" w:rsidRPr="00606339">
        <w:rPr>
          <w:rFonts w:ascii="Times New Roman" w:hAnsi="Times New Roman" w:cs="Times New Roman"/>
          <w:color w:val="000000"/>
        </w:rPr>
        <w:t xml:space="preserve">przez Prezesa GUS o </w:t>
      </w:r>
      <w:r w:rsidR="00DF4D01">
        <w:rPr>
          <w:rFonts w:ascii="Times New Roman" w:hAnsi="Times New Roman" w:cs="Times New Roman"/>
          <w:color w:val="000000"/>
        </w:rPr>
        <w:t>12,57</w:t>
      </w:r>
      <w:r w:rsidR="005730BD" w:rsidRPr="00606339">
        <w:rPr>
          <w:rFonts w:ascii="Times New Roman" w:hAnsi="Times New Roman" w:cs="Times New Roman"/>
          <w:color w:val="000000"/>
        </w:rPr>
        <w:t xml:space="preserve"> zł oraz </w:t>
      </w:r>
      <w:r>
        <w:rPr>
          <w:rFonts w:ascii="Times New Roman" w:hAnsi="Times New Roman" w:cs="Times New Roman"/>
          <w:color w:val="000000"/>
        </w:rPr>
        <w:t xml:space="preserve">wzrostem </w:t>
      </w:r>
      <w:r w:rsidR="005730BD" w:rsidRPr="00606339">
        <w:rPr>
          <w:rFonts w:ascii="Times New Roman" w:hAnsi="Times New Roman" w:cs="Times New Roman"/>
          <w:color w:val="000000"/>
        </w:rPr>
        <w:t>wysokoś</w:t>
      </w:r>
      <w:r>
        <w:rPr>
          <w:rFonts w:ascii="Times New Roman" w:hAnsi="Times New Roman" w:cs="Times New Roman"/>
          <w:color w:val="000000"/>
        </w:rPr>
        <w:t>ci stawek</w:t>
      </w:r>
      <w:r w:rsidR="005730BD" w:rsidRPr="00606339">
        <w:rPr>
          <w:rFonts w:ascii="Times New Roman" w:hAnsi="Times New Roman" w:cs="Times New Roman"/>
          <w:color w:val="000000"/>
        </w:rPr>
        <w:t xml:space="preserve"> podatku od nieruchomości o </w:t>
      </w:r>
      <w:r w:rsidR="00DF4D01">
        <w:rPr>
          <w:rFonts w:ascii="Times New Roman" w:hAnsi="Times New Roman" w:cs="Times New Roman"/>
          <w:color w:val="000000"/>
        </w:rPr>
        <w:t>11,8</w:t>
      </w:r>
      <w:r w:rsidR="005730BD" w:rsidRPr="00606339">
        <w:rPr>
          <w:rFonts w:ascii="Times New Roman" w:hAnsi="Times New Roman" w:cs="Times New Roman"/>
          <w:color w:val="000000"/>
        </w:rPr>
        <w:t xml:space="preserve"> %.</w:t>
      </w:r>
      <w:r w:rsidR="000375C8">
        <w:rPr>
          <w:rFonts w:ascii="Times New Roman" w:hAnsi="Times New Roman" w:cs="Times New Roman"/>
          <w:color w:val="000000"/>
        </w:rPr>
        <w:t xml:space="preserve"> </w:t>
      </w:r>
      <w:r w:rsidR="00AE6B76">
        <w:rPr>
          <w:rFonts w:ascii="Times New Roman" w:hAnsi="Times New Roman" w:cs="Times New Roman"/>
          <w:color w:val="000000"/>
        </w:rPr>
        <w:t xml:space="preserve">Zwiększeniu uległy również kwoty planowanych subwencji. </w:t>
      </w:r>
      <w:r w:rsidR="005730BD" w:rsidRPr="00606339">
        <w:rPr>
          <w:rFonts w:ascii="Times New Roman" w:hAnsi="Times New Roman" w:cs="Times New Roman"/>
          <w:color w:val="000000"/>
        </w:rPr>
        <w:t xml:space="preserve">W </w:t>
      </w:r>
      <w:r w:rsidR="00AE6B76">
        <w:rPr>
          <w:rFonts w:ascii="Times New Roman" w:hAnsi="Times New Roman" w:cs="Times New Roman"/>
          <w:color w:val="000000"/>
        </w:rPr>
        <w:t>2024 roku</w:t>
      </w:r>
      <w:r w:rsidR="005730BD" w:rsidRPr="00606339">
        <w:rPr>
          <w:rFonts w:ascii="Times New Roman" w:hAnsi="Times New Roman" w:cs="Times New Roman"/>
          <w:color w:val="000000"/>
        </w:rPr>
        <w:t xml:space="preserve"> założono wzrost dochodów o ok. </w:t>
      </w:r>
      <w:r w:rsidR="000375C8">
        <w:rPr>
          <w:rFonts w:ascii="Times New Roman" w:hAnsi="Times New Roman" w:cs="Times New Roman"/>
          <w:color w:val="000000"/>
        </w:rPr>
        <w:t xml:space="preserve">10 </w:t>
      </w:r>
      <w:r w:rsidR="005730BD" w:rsidRPr="00606339">
        <w:rPr>
          <w:rFonts w:ascii="Times New Roman" w:hAnsi="Times New Roman" w:cs="Times New Roman"/>
          <w:color w:val="000000"/>
        </w:rPr>
        <w:t xml:space="preserve">%, </w:t>
      </w:r>
      <w:r w:rsidR="000375C8">
        <w:rPr>
          <w:rFonts w:ascii="Times New Roman" w:hAnsi="Times New Roman" w:cs="Times New Roman"/>
          <w:color w:val="000000"/>
        </w:rPr>
        <w:t>natomiast w latach kolejnych około 3-4 %.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</w:p>
    <w:p w:rsidR="000375C8" w:rsidRDefault="000375C8" w:rsidP="000375C8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Dochody majątkowe</w:t>
      </w:r>
      <w:r w:rsidR="005730BD" w:rsidRPr="00606339">
        <w:rPr>
          <w:rFonts w:ascii="Times New Roman" w:hAnsi="Times New Roman" w:cs="Times New Roman"/>
          <w:b/>
          <w:bCs/>
          <w:color w:val="000000"/>
        </w:rPr>
        <w:t>:</w:t>
      </w:r>
    </w:p>
    <w:p w:rsidR="000375C8" w:rsidRPr="000375C8" w:rsidRDefault="000375C8" w:rsidP="000375C8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O</w:t>
      </w:r>
      <w:r w:rsidRPr="00606339">
        <w:rPr>
          <w:rFonts w:ascii="Times New Roman" w:hAnsi="Times New Roman" w:cs="Times New Roman"/>
          <w:color w:val="000000"/>
        </w:rPr>
        <w:t>gółem dochody majątkowe w 202</w:t>
      </w:r>
      <w:r>
        <w:rPr>
          <w:rFonts w:ascii="Times New Roman" w:hAnsi="Times New Roman" w:cs="Times New Roman"/>
          <w:color w:val="000000"/>
        </w:rPr>
        <w:t>3</w:t>
      </w:r>
      <w:r w:rsidRPr="00606339">
        <w:rPr>
          <w:rFonts w:ascii="Times New Roman" w:hAnsi="Times New Roman" w:cs="Times New Roman"/>
          <w:color w:val="000000"/>
        </w:rPr>
        <w:t xml:space="preserve"> roku planuje się w wysokości </w:t>
      </w:r>
      <w:r>
        <w:rPr>
          <w:rFonts w:ascii="Times New Roman" w:hAnsi="Times New Roman" w:cs="Times New Roman"/>
          <w:color w:val="000000"/>
        </w:rPr>
        <w:t>12.351.225,00 zł.</w:t>
      </w:r>
      <w:r w:rsidR="0001023F">
        <w:rPr>
          <w:rFonts w:ascii="Times New Roman" w:hAnsi="Times New Roman" w:cs="Times New Roman"/>
          <w:color w:val="000000"/>
        </w:rPr>
        <w:t xml:space="preserve"> </w:t>
      </w:r>
      <w:r w:rsidR="00E6745C">
        <w:rPr>
          <w:rFonts w:ascii="Times New Roman" w:hAnsi="Times New Roman" w:cs="Times New Roman"/>
          <w:color w:val="000000"/>
        </w:rPr>
        <w:t>Z</w:t>
      </w:r>
      <w:r w:rsidR="0001023F">
        <w:rPr>
          <w:rFonts w:ascii="Times New Roman" w:hAnsi="Times New Roman" w:cs="Times New Roman"/>
          <w:color w:val="000000"/>
        </w:rPr>
        <w:t>naczny wzrost dochodów majątkowych w 2023 roku wynika głównie z zaplanowanych środków w ramach Rządowego Funduszu Polski Ład.</w:t>
      </w:r>
    </w:p>
    <w:p w:rsidR="00E6745C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  <w:r w:rsidRPr="00606339">
        <w:rPr>
          <w:rFonts w:ascii="Times New Roman" w:hAnsi="Times New Roman" w:cs="Times New Roman"/>
          <w:color w:val="000000"/>
        </w:rPr>
        <w:t>Przyjęto na rok 202</w:t>
      </w:r>
      <w:r w:rsidR="000375C8">
        <w:rPr>
          <w:rFonts w:ascii="Times New Roman" w:hAnsi="Times New Roman" w:cs="Times New Roman"/>
          <w:color w:val="000000"/>
        </w:rPr>
        <w:t>3</w:t>
      </w:r>
      <w:r w:rsidRPr="00606339">
        <w:rPr>
          <w:rFonts w:ascii="Times New Roman" w:hAnsi="Times New Roman" w:cs="Times New Roman"/>
          <w:color w:val="000000"/>
        </w:rPr>
        <w:t xml:space="preserve"> wartość szacunkową nieruchomości przeznaczonych do sprzedaży na podstawie stosownych uchwał Rady Miejskiej w Prabutach w wysokości 1.</w:t>
      </w:r>
      <w:r w:rsidR="000375C8">
        <w:rPr>
          <w:rFonts w:ascii="Times New Roman" w:hAnsi="Times New Roman" w:cs="Times New Roman"/>
          <w:color w:val="000000"/>
        </w:rPr>
        <w:t>200.000,00</w:t>
      </w:r>
      <w:r w:rsidR="00E6745C">
        <w:rPr>
          <w:rFonts w:ascii="Times New Roman" w:hAnsi="Times New Roman" w:cs="Times New Roman"/>
          <w:color w:val="000000"/>
        </w:rPr>
        <w:t xml:space="preserve"> zł. W</w:t>
      </w:r>
      <w:r w:rsidRPr="00606339">
        <w:rPr>
          <w:rFonts w:ascii="Times New Roman" w:hAnsi="Times New Roman" w:cs="Times New Roman"/>
          <w:color w:val="000000"/>
        </w:rPr>
        <w:t>artość wpływów z tytułu przekształcenia prawa użytkowania wieczystego w prawo własn</w:t>
      </w:r>
      <w:r w:rsidR="000375C8">
        <w:rPr>
          <w:rFonts w:ascii="Times New Roman" w:hAnsi="Times New Roman" w:cs="Times New Roman"/>
          <w:color w:val="000000"/>
        </w:rPr>
        <w:t>ości w wysokości 15.000</w:t>
      </w:r>
      <w:r w:rsidR="00AE6B76">
        <w:rPr>
          <w:rFonts w:ascii="Times New Roman" w:hAnsi="Times New Roman" w:cs="Times New Roman"/>
          <w:color w:val="000000"/>
        </w:rPr>
        <w:t>,00 zł. Kwotę</w:t>
      </w:r>
      <w:r w:rsidR="000375C8">
        <w:rPr>
          <w:rFonts w:ascii="Times New Roman" w:hAnsi="Times New Roman" w:cs="Times New Roman"/>
          <w:color w:val="000000"/>
        </w:rPr>
        <w:t xml:space="preserve"> dotacji i środków otrzymanych na cele inwestycyjne </w:t>
      </w:r>
      <w:r w:rsidR="00E6745C">
        <w:rPr>
          <w:rFonts w:ascii="Times New Roman" w:hAnsi="Times New Roman" w:cs="Times New Roman"/>
          <w:color w:val="000000"/>
        </w:rPr>
        <w:t xml:space="preserve">ustalono </w:t>
      </w:r>
      <w:r w:rsidR="000375C8">
        <w:rPr>
          <w:rFonts w:ascii="Times New Roman" w:hAnsi="Times New Roman" w:cs="Times New Roman"/>
          <w:color w:val="000000"/>
        </w:rPr>
        <w:t xml:space="preserve">w wysokości 11.121.225,00 zł. </w:t>
      </w:r>
    </w:p>
    <w:p w:rsidR="005730BD" w:rsidRPr="00606339" w:rsidRDefault="00084AC3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 roku 2024 planuje się </w:t>
      </w:r>
      <w:r w:rsidR="005730BD" w:rsidRPr="00606339">
        <w:rPr>
          <w:rFonts w:ascii="Times New Roman" w:hAnsi="Times New Roman" w:cs="Times New Roman"/>
          <w:color w:val="000000"/>
        </w:rPr>
        <w:t>dochody majątkowe w wysokości 1.800.000,</w:t>
      </w:r>
      <w:r>
        <w:rPr>
          <w:rFonts w:ascii="Times New Roman" w:hAnsi="Times New Roman" w:cs="Times New Roman"/>
          <w:color w:val="000000"/>
        </w:rPr>
        <w:t>00</w:t>
      </w:r>
      <w:r w:rsidR="005730BD" w:rsidRPr="00606339">
        <w:rPr>
          <w:rFonts w:ascii="Times New Roman" w:hAnsi="Times New Roman" w:cs="Times New Roman"/>
          <w:color w:val="000000"/>
        </w:rPr>
        <w:t xml:space="preserve"> zł</w:t>
      </w:r>
      <w:r>
        <w:rPr>
          <w:rFonts w:ascii="Times New Roman" w:hAnsi="Times New Roman" w:cs="Times New Roman"/>
          <w:color w:val="000000"/>
        </w:rPr>
        <w:t>,</w:t>
      </w:r>
      <w:r w:rsidR="005730BD" w:rsidRPr="00606339">
        <w:rPr>
          <w:rFonts w:ascii="Times New Roman" w:hAnsi="Times New Roman" w:cs="Times New Roman"/>
          <w:color w:val="000000"/>
        </w:rPr>
        <w:t xml:space="preserve"> w tym ze sprzedaży majątku 1.800.000,</w:t>
      </w:r>
      <w:r>
        <w:rPr>
          <w:rFonts w:ascii="Times New Roman" w:hAnsi="Times New Roman" w:cs="Times New Roman"/>
          <w:color w:val="000000"/>
        </w:rPr>
        <w:t>00</w:t>
      </w:r>
      <w:r w:rsidR="005730BD" w:rsidRPr="00606339">
        <w:rPr>
          <w:rFonts w:ascii="Times New Roman" w:hAnsi="Times New Roman" w:cs="Times New Roman"/>
          <w:color w:val="000000"/>
        </w:rPr>
        <w:t xml:space="preserve"> zł . 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  <w:r w:rsidRPr="00606339">
        <w:rPr>
          <w:rFonts w:ascii="Times New Roman" w:hAnsi="Times New Roman" w:cs="Times New Roman"/>
          <w:color w:val="000000"/>
        </w:rPr>
        <w:t>W latach  202</w:t>
      </w:r>
      <w:r w:rsidR="00084AC3">
        <w:rPr>
          <w:rFonts w:ascii="Times New Roman" w:hAnsi="Times New Roman" w:cs="Times New Roman"/>
          <w:color w:val="000000"/>
        </w:rPr>
        <w:t>4</w:t>
      </w:r>
      <w:r w:rsidRPr="00606339">
        <w:rPr>
          <w:rFonts w:ascii="Times New Roman" w:hAnsi="Times New Roman" w:cs="Times New Roman"/>
          <w:color w:val="000000"/>
        </w:rPr>
        <w:t>-203</w:t>
      </w:r>
      <w:r w:rsidR="00084AC3">
        <w:rPr>
          <w:rFonts w:ascii="Times New Roman" w:hAnsi="Times New Roman" w:cs="Times New Roman"/>
          <w:color w:val="000000"/>
        </w:rPr>
        <w:t>2</w:t>
      </w:r>
      <w:r w:rsidRPr="00606339">
        <w:rPr>
          <w:rFonts w:ascii="Times New Roman" w:hAnsi="Times New Roman" w:cs="Times New Roman"/>
          <w:color w:val="000000"/>
        </w:rPr>
        <w:t xml:space="preserve"> nie planuje się dotacji majątkowych.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  <w:u w:val="single"/>
        </w:rPr>
      </w:pPr>
      <w:r w:rsidRPr="00606339">
        <w:rPr>
          <w:rFonts w:ascii="Times New Roman" w:hAnsi="Times New Roman" w:cs="Times New Roman"/>
          <w:b/>
          <w:bCs/>
          <w:u w:val="single"/>
        </w:rPr>
        <w:t>Wydatki: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</w:rPr>
      </w:pPr>
    </w:p>
    <w:p w:rsidR="005730BD" w:rsidRPr="00606339" w:rsidRDefault="00B37F1F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Wydatki bieżące</w:t>
      </w:r>
      <w:r w:rsidR="005730BD" w:rsidRPr="00606339">
        <w:rPr>
          <w:rFonts w:ascii="Times New Roman" w:hAnsi="Times New Roman" w:cs="Times New Roman"/>
          <w:b/>
          <w:bCs/>
        </w:rPr>
        <w:t>:</w:t>
      </w:r>
    </w:p>
    <w:p w:rsidR="000E1758" w:rsidRDefault="000E1758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2023 roku zaplanowano wydatki na takim samym poziomie jak w 2022 roku jest to związane m.in. z prowadzonymi oszczędnościami w ramach wydatków bieżących, mniejszą kwotą wydatków na program Aktywni w Gminie Prabuty oraz przesunięcia realizacji świadczenia wychowawczego z zadań gminy do Zakładu Ubezpieczeń Społecznych.</w:t>
      </w:r>
    </w:p>
    <w:p w:rsidR="00E21AEB" w:rsidRPr="00606339" w:rsidRDefault="00E21AEB" w:rsidP="00E21AEB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  <w:r w:rsidRPr="00606339">
        <w:rPr>
          <w:rFonts w:ascii="Times New Roman" w:hAnsi="Times New Roman" w:cs="Times New Roman"/>
          <w:b/>
          <w:bCs/>
          <w:color w:val="000000"/>
        </w:rPr>
        <w:t xml:space="preserve">Wydatki na obsługę długu </w:t>
      </w:r>
      <w:r w:rsidRPr="00606339">
        <w:rPr>
          <w:rFonts w:ascii="Times New Roman" w:hAnsi="Times New Roman" w:cs="Times New Roman"/>
          <w:color w:val="000000"/>
        </w:rPr>
        <w:t xml:space="preserve">zaplanowano na podstawie harmonogramów spłat   wyemitowanych przez gminę obligacji. </w:t>
      </w:r>
      <w:r>
        <w:rPr>
          <w:rFonts w:ascii="Times New Roman" w:hAnsi="Times New Roman" w:cs="Times New Roman"/>
          <w:color w:val="000000"/>
        </w:rPr>
        <w:t>Przyjęto w 2023 roku wzrost wydatków na obsługę długu w związku wysokimi stopami procentowymi. W kolejnych latach zakłada się spadek stóp proc</w:t>
      </w:r>
      <w:r w:rsidR="00DA0527">
        <w:rPr>
          <w:rFonts w:ascii="Times New Roman" w:hAnsi="Times New Roman" w:cs="Times New Roman"/>
          <w:color w:val="000000"/>
        </w:rPr>
        <w:t>entowych, w związku z tym kosz</w:t>
      </w:r>
      <w:bookmarkStart w:id="0" w:name="_GoBack"/>
      <w:bookmarkEnd w:id="0"/>
      <w:r>
        <w:rPr>
          <w:rFonts w:ascii="Times New Roman" w:hAnsi="Times New Roman" w:cs="Times New Roman"/>
          <w:color w:val="000000"/>
        </w:rPr>
        <w:t>ty obsługi długu kształtują się na niższym poziomie.</w:t>
      </w:r>
    </w:p>
    <w:p w:rsidR="005730BD" w:rsidRPr="00606339" w:rsidRDefault="004A4315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2024 roku planuje się wydatki</w:t>
      </w:r>
      <w:r w:rsidR="00E6745C">
        <w:rPr>
          <w:rFonts w:ascii="Times New Roman" w:hAnsi="Times New Roman" w:cs="Times New Roman"/>
        </w:rPr>
        <w:t xml:space="preserve"> bieżące</w:t>
      </w:r>
      <w:r>
        <w:rPr>
          <w:rFonts w:ascii="Times New Roman" w:hAnsi="Times New Roman" w:cs="Times New Roman"/>
        </w:rPr>
        <w:t xml:space="preserve"> na niższym poziomie ze względu na prawdopodobną stabilizację w gospodarce krajowej, obniżenie kosztów energii i spadek stóp </w:t>
      </w:r>
      <w:r>
        <w:rPr>
          <w:rFonts w:ascii="Times New Roman" w:hAnsi="Times New Roman" w:cs="Times New Roman"/>
        </w:rPr>
        <w:lastRenderedPageBreak/>
        <w:t>procentowych</w:t>
      </w:r>
      <w:r w:rsidR="00E6745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co wpłynie na niższe koszty obsługi długu.</w:t>
      </w:r>
    </w:p>
    <w:p w:rsidR="005730BD" w:rsidRPr="00606339" w:rsidRDefault="00106A4A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Wydatki na wynagrodzenia i składki od nich naliczane zaplanowano przy założeniu wzrostu o poziom inflacji.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  <w:r w:rsidRPr="00606339">
        <w:rPr>
          <w:rFonts w:ascii="Times New Roman" w:hAnsi="Times New Roman" w:cs="Times New Roman"/>
          <w:color w:val="000000"/>
        </w:rPr>
        <w:t>W 202</w:t>
      </w:r>
      <w:r w:rsidR="00B37F1F">
        <w:rPr>
          <w:rFonts w:ascii="Times New Roman" w:hAnsi="Times New Roman" w:cs="Times New Roman"/>
          <w:color w:val="000000"/>
        </w:rPr>
        <w:t>3</w:t>
      </w:r>
      <w:r w:rsidRPr="00606339">
        <w:rPr>
          <w:rFonts w:ascii="Times New Roman" w:hAnsi="Times New Roman" w:cs="Times New Roman"/>
          <w:color w:val="000000"/>
        </w:rPr>
        <w:t xml:space="preserve"> </w:t>
      </w:r>
      <w:r w:rsidR="00AE6B76">
        <w:rPr>
          <w:rFonts w:ascii="Times New Roman" w:hAnsi="Times New Roman" w:cs="Times New Roman"/>
          <w:color w:val="000000"/>
        </w:rPr>
        <w:t>roku</w:t>
      </w:r>
      <w:r w:rsidRPr="00606339">
        <w:rPr>
          <w:rFonts w:ascii="Times New Roman" w:hAnsi="Times New Roman" w:cs="Times New Roman"/>
          <w:color w:val="000000"/>
        </w:rPr>
        <w:t xml:space="preserve"> zostały zaplanowane wydatki w rozdziale 90002 -Gosp</w:t>
      </w:r>
      <w:r w:rsidR="00B37F1F">
        <w:rPr>
          <w:rFonts w:ascii="Times New Roman" w:hAnsi="Times New Roman" w:cs="Times New Roman"/>
          <w:color w:val="000000"/>
        </w:rPr>
        <w:t>odarka odpadami w wysokości 3.630</w:t>
      </w:r>
      <w:r w:rsidRPr="00606339">
        <w:rPr>
          <w:rFonts w:ascii="Times New Roman" w:hAnsi="Times New Roman" w:cs="Times New Roman"/>
          <w:color w:val="000000"/>
        </w:rPr>
        <w:t>.000,- zł z tyt</w:t>
      </w:r>
      <w:r w:rsidR="00E6745C">
        <w:rPr>
          <w:rFonts w:ascii="Times New Roman" w:hAnsi="Times New Roman" w:cs="Times New Roman"/>
          <w:color w:val="000000"/>
        </w:rPr>
        <w:t>ułu kosztów</w:t>
      </w:r>
      <w:r w:rsidRPr="00606339">
        <w:rPr>
          <w:rFonts w:ascii="Times New Roman" w:hAnsi="Times New Roman" w:cs="Times New Roman"/>
          <w:color w:val="000000"/>
        </w:rPr>
        <w:t xml:space="preserve"> związanych z odbiorem </w:t>
      </w:r>
      <w:r w:rsidR="00E21AEB">
        <w:rPr>
          <w:rFonts w:ascii="Times New Roman" w:hAnsi="Times New Roman" w:cs="Times New Roman"/>
          <w:color w:val="000000"/>
        </w:rPr>
        <w:t>odpadów komunalnych</w:t>
      </w:r>
      <w:r w:rsidRPr="00606339">
        <w:rPr>
          <w:rFonts w:ascii="Times New Roman" w:hAnsi="Times New Roman" w:cs="Times New Roman"/>
          <w:color w:val="000000"/>
        </w:rPr>
        <w:t>. Łączna kwota na realizację wydatków związanych z gospodarką odpadami jest równa kwocie zaplanowanej po stronie dochodów w rozdziale 90002 i wynosi 3.</w:t>
      </w:r>
      <w:r w:rsidR="00B37F1F">
        <w:rPr>
          <w:rFonts w:ascii="Times New Roman" w:hAnsi="Times New Roman" w:cs="Times New Roman"/>
          <w:color w:val="000000"/>
        </w:rPr>
        <w:t>630</w:t>
      </w:r>
      <w:r w:rsidRPr="00606339">
        <w:rPr>
          <w:rFonts w:ascii="Times New Roman" w:hAnsi="Times New Roman" w:cs="Times New Roman"/>
          <w:color w:val="000000"/>
        </w:rPr>
        <w:t xml:space="preserve">.000,- zł. 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</w:rPr>
      </w:pP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</w:rPr>
      </w:pPr>
      <w:r w:rsidRPr="00606339">
        <w:rPr>
          <w:rFonts w:ascii="Times New Roman" w:hAnsi="Times New Roman" w:cs="Times New Roman"/>
          <w:b/>
          <w:bCs/>
        </w:rPr>
        <w:t>Wydatki majątkowe :</w:t>
      </w:r>
    </w:p>
    <w:p w:rsidR="005730BD" w:rsidRDefault="00AE6B76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5730BD" w:rsidRPr="00606339">
        <w:rPr>
          <w:rFonts w:ascii="Times New Roman" w:hAnsi="Times New Roman" w:cs="Times New Roman"/>
        </w:rPr>
        <w:t>202</w:t>
      </w:r>
      <w:r w:rsidR="00B37F1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roku</w:t>
      </w:r>
      <w:r w:rsidR="005730BD" w:rsidRPr="00606339">
        <w:rPr>
          <w:rFonts w:ascii="Times New Roman" w:hAnsi="Times New Roman" w:cs="Times New Roman"/>
        </w:rPr>
        <w:t xml:space="preserve"> zaplanowano wydatki majątkowe w wysokości </w:t>
      </w:r>
      <w:r w:rsidR="00B37F1F">
        <w:rPr>
          <w:rFonts w:ascii="Times New Roman" w:hAnsi="Times New Roman" w:cs="Times New Roman"/>
        </w:rPr>
        <w:t xml:space="preserve">13.885.000,00 </w:t>
      </w:r>
      <w:r w:rsidR="00E6745C">
        <w:rPr>
          <w:rFonts w:ascii="Times New Roman" w:hAnsi="Times New Roman" w:cs="Times New Roman"/>
        </w:rPr>
        <w:t>zł. Znaczny wzrost inwestycji w 2023 roku w porównaniu do 202</w:t>
      </w:r>
      <w:r>
        <w:rPr>
          <w:rFonts w:ascii="Times New Roman" w:hAnsi="Times New Roman" w:cs="Times New Roman"/>
        </w:rPr>
        <w:t>2</w:t>
      </w:r>
      <w:r w:rsidR="00E6745C">
        <w:rPr>
          <w:rFonts w:ascii="Times New Roman" w:hAnsi="Times New Roman" w:cs="Times New Roman"/>
        </w:rPr>
        <w:t xml:space="preserve"> roku wynika z zaplanowanych wydatków finansowanych środkami z Rządowego Funduszu Polski Ład.</w:t>
      </w:r>
    </w:p>
    <w:p w:rsidR="00E6745C" w:rsidRPr="00606339" w:rsidRDefault="00E6745C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606339">
        <w:rPr>
          <w:rFonts w:ascii="Times New Roman" w:hAnsi="Times New Roman" w:cs="Times New Roman"/>
          <w:b/>
          <w:bCs/>
          <w:color w:val="000000"/>
          <w:u w:val="single"/>
        </w:rPr>
        <w:t>Przychody :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  <w:r w:rsidRPr="00606339">
        <w:rPr>
          <w:rFonts w:ascii="Times New Roman" w:hAnsi="Times New Roman" w:cs="Times New Roman"/>
          <w:color w:val="000000"/>
        </w:rPr>
        <w:t>W 202</w:t>
      </w:r>
      <w:r w:rsidR="00B37F1F">
        <w:rPr>
          <w:rFonts w:ascii="Times New Roman" w:hAnsi="Times New Roman" w:cs="Times New Roman"/>
          <w:color w:val="000000"/>
        </w:rPr>
        <w:t>3</w:t>
      </w:r>
      <w:r w:rsidRPr="00606339">
        <w:rPr>
          <w:rFonts w:ascii="Times New Roman" w:hAnsi="Times New Roman" w:cs="Times New Roman"/>
          <w:color w:val="000000"/>
        </w:rPr>
        <w:t xml:space="preserve"> roku planuje się przychody w wysokości </w:t>
      </w:r>
      <w:r w:rsidR="00B37F1F">
        <w:rPr>
          <w:rFonts w:ascii="Times New Roman" w:hAnsi="Times New Roman" w:cs="Times New Roman"/>
          <w:color w:val="000000"/>
        </w:rPr>
        <w:t>6.352.268,00</w:t>
      </w:r>
      <w:r w:rsidRPr="00606339">
        <w:rPr>
          <w:rFonts w:ascii="Times New Roman" w:hAnsi="Times New Roman" w:cs="Times New Roman"/>
          <w:color w:val="000000"/>
        </w:rPr>
        <w:t xml:space="preserve"> zł na </w:t>
      </w:r>
      <w:r w:rsidR="00B37F1F">
        <w:rPr>
          <w:rFonts w:ascii="Times New Roman" w:hAnsi="Times New Roman" w:cs="Times New Roman"/>
          <w:color w:val="000000"/>
        </w:rPr>
        <w:t>realizację zadań inwestycyjnych</w:t>
      </w:r>
      <w:r w:rsidRPr="00606339">
        <w:rPr>
          <w:rFonts w:ascii="Times New Roman" w:hAnsi="Times New Roman" w:cs="Times New Roman"/>
          <w:color w:val="000000"/>
        </w:rPr>
        <w:t xml:space="preserve">, spłatę wcześniej zaciągniętych zobowiązań oraz na pokrycie deficytu. </w:t>
      </w:r>
    </w:p>
    <w:p w:rsidR="00B37F1F" w:rsidRPr="00B37F1F" w:rsidRDefault="005730BD" w:rsidP="00B37F1F">
      <w:pPr>
        <w:tabs>
          <w:tab w:val="left" w:pos="1020"/>
        </w:tabs>
        <w:jc w:val="both"/>
        <w:rPr>
          <w:sz w:val="24"/>
          <w:szCs w:val="24"/>
        </w:rPr>
      </w:pPr>
      <w:r w:rsidRPr="00B37F1F">
        <w:rPr>
          <w:color w:val="000000"/>
          <w:sz w:val="24"/>
          <w:szCs w:val="24"/>
        </w:rPr>
        <w:t xml:space="preserve">Przychody w wysokości </w:t>
      </w:r>
      <w:r w:rsidR="00B37F1F" w:rsidRPr="00B37F1F">
        <w:rPr>
          <w:color w:val="000000"/>
          <w:sz w:val="24"/>
          <w:szCs w:val="24"/>
        </w:rPr>
        <w:t xml:space="preserve">6.352.268,00 zł będą pochodziły z </w:t>
      </w:r>
      <w:r w:rsidRPr="00B37F1F">
        <w:rPr>
          <w:color w:val="000000"/>
          <w:sz w:val="24"/>
          <w:szCs w:val="24"/>
        </w:rPr>
        <w:t xml:space="preserve">emisji obligacji w wysokości </w:t>
      </w:r>
      <w:r w:rsidR="00930989">
        <w:rPr>
          <w:color w:val="000000"/>
          <w:sz w:val="24"/>
          <w:szCs w:val="24"/>
        </w:rPr>
        <w:t>3.569.015,00</w:t>
      </w:r>
      <w:r w:rsidRPr="00B37F1F">
        <w:rPr>
          <w:color w:val="000000"/>
          <w:sz w:val="24"/>
          <w:szCs w:val="24"/>
        </w:rPr>
        <w:t xml:space="preserve"> zł </w:t>
      </w:r>
      <w:r w:rsidR="00B37F1F" w:rsidRPr="00B37F1F">
        <w:rPr>
          <w:color w:val="000000"/>
          <w:sz w:val="24"/>
          <w:szCs w:val="24"/>
        </w:rPr>
        <w:t xml:space="preserve">oraz wolnych środków </w:t>
      </w:r>
      <w:r w:rsidR="00B37F1F" w:rsidRPr="00B37F1F">
        <w:rPr>
          <w:sz w:val="24"/>
          <w:szCs w:val="24"/>
        </w:rPr>
        <w:t>stano</w:t>
      </w:r>
      <w:r w:rsidR="00930989">
        <w:rPr>
          <w:sz w:val="24"/>
          <w:szCs w:val="24"/>
        </w:rPr>
        <w:t>wiących</w:t>
      </w:r>
      <w:r w:rsidR="00B37F1F" w:rsidRPr="00B37F1F">
        <w:rPr>
          <w:sz w:val="24"/>
          <w:szCs w:val="24"/>
        </w:rPr>
        <w:t xml:space="preserve"> dochód z tytułu udziału we wpływach z podatku dochodowego od osób fizycznych otrzymany</w:t>
      </w:r>
      <w:r w:rsidR="00930989">
        <w:rPr>
          <w:sz w:val="24"/>
          <w:szCs w:val="24"/>
        </w:rPr>
        <w:t>ch</w:t>
      </w:r>
      <w:r w:rsidR="00B37F1F" w:rsidRPr="00B37F1F">
        <w:rPr>
          <w:sz w:val="24"/>
          <w:szCs w:val="24"/>
        </w:rPr>
        <w:t xml:space="preserve"> i niewykorzystany</w:t>
      </w:r>
      <w:r w:rsidR="00930989">
        <w:rPr>
          <w:sz w:val="24"/>
          <w:szCs w:val="24"/>
        </w:rPr>
        <w:t>ch</w:t>
      </w:r>
      <w:r w:rsidR="00B37F1F" w:rsidRPr="00B37F1F">
        <w:rPr>
          <w:sz w:val="24"/>
          <w:szCs w:val="24"/>
        </w:rPr>
        <w:t xml:space="preserve"> w 2022 roku w wysokości </w:t>
      </w:r>
      <w:r w:rsidR="00B37F1F" w:rsidRPr="00B37F1F">
        <w:rPr>
          <w:b/>
          <w:sz w:val="24"/>
          <w:szCs w:val="24"/>
        </w:rPr>
        <w:t>2.783.253,00 zł.</w:t>
      </w:r>
    </w:p>
    <w:p w:rsidR="005730BD" w:rsidRPr="00B37F1F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</w:p>
    <w:p w:rsidR="00E6745C" w:rsidRDefault="00E21AEB" w:rsidP="00E21AEB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  <w:r w:rsidRPr="00606339">
        <w:rPr>
          <w:rFonts w:ascii="Times New Roman" w:hAnsi="Times New Roman" w:cs="Times New Roman"/>
          <w:color w:val="000000"/>
        </w:rPr>
        <w:t>W roku 202</w:t>
      </w:r>
      <w:r>
        <w:rPr>
          <w:rFonts w:ascii="Times New Roman" w:hAnsi="Times New Roman" w:cs="Times New Roman"/>
          <w:color w:val="000000"/>
        </w:rPr>
        <w:t>3</w:t>
      </w:r>
      <w:r w:rsidRPr="00606339">
        <w:rPr>
          <w:rFonts w:ascii="Times New Roman" w:hAnsi="Times New Roman" w:cs="Times New Roman"/>
          <w:color w:val="000000"/>
        </w:rPr>
        <w:t xml:space="preserve"> planuje się  emisję obligacji w wysokości </w:t>
      </w:r>
      <w:r>
        <w:rPr>
          <w:rFonts w:ascii="Times New Roman" w:hAnsi="Times New Roman" w:cs="Times New Roman"/>
          <w:color w:val="000000"/>
        </w:rPr>
        <w:t xml:space="preserve">3.569.015,00 </w:t>
      </w:r>
      <w:r w:rsidRPr="00606339">
        <w:rPr>
          <w:rFonts w:ascii="Times New Roman" w:hAnsi="Times New Roman" w:cs="Times New Roman"/>
          <w:color w:val="000000"/>
        </w:rPr>
        <w:t xml:space="preserve">zł z przeznaczeniem na pokrycie deficytu budżetowego w wysokości </w:t>
      </w:r>
      <w:r w:rsidR="002432AA">
        <w:rPr>
          <w:rFonts w:ascii="Times New Roman" w:hAnsi="Times New Roman" w:cs="Times New Roman"/>
          <w:color w:val="000000"/>
        </w:rPr>
        <w:t>1.533.775,00</w:t>
      </w:r>
      <w:r>
        <w:rPr>
          <w:rFonts w:ascii="Times New Roman" w:hAnsi="Times New Roman" w:cs="Times New Roman"/>
          <w:color w:val="000000"/>
        </w:rPr>
        <w:t xml:space="preserve"> zł</w:t>
      </w:r>
      <w:r w:rsidR="002432AA">
        <w:rPr>
          <w:rFonts w:ascii="Times New Roman" w:hAnsi="Times New Roman" w:cs="Times New Roman"/>
          <w:color w:val="000000"/>
        </w:rPr>
        <w:t xml:space="preserve"> oraz na spłatę wcześniej zaciągniętych zobowiązań (tj. wykup obligacji i spłata pożyczki)  w kwocie 2.035.240,00 zł. Na tej</w:t>
      </w:r>
      <w:r w:rsidRPr="00606339">
        <w:rPr>
          <w:rFonts w:ascii="Times New Roman" w:hAnsi="Times New Roman" w:cs="Times New Roman"/>
          <w:color w:val="000000"/>
        </w:rPr>
        <w:t xml:space="preserve"> podstawie z</w:t>
      </w:r>
      <w:r w:rsidR="002432AA">
        <w:rPr>
          <w:rFonts w:ascii="Times New Roman" w:hAnsi="Times New Roman" w:cs="Times New Roman"/>
          <w:color w:val="000000"/>
        </w:rPr>
        <w:t>aplanowano wysokość rozchodów, gdzie s</w:t>
      </w:r>
      <w:r w:rsidRPr="00606339">
        <w:rPr>
          <w:rFonts w:ascii="Times New Roman" w:hAnsi="Times New Roman" w:cs="Times New Roman"/>
          <w:color w:val="000000"/>
        </w:rPr>
        <w:t>płat</w:t>
      </w:r>
      <w:r w:rsidR="002432AA">
        <w:rPr>
          <w:rFonts w:ascii="Times New Roman" w:hAnsi="Times New Roman" w:cs="Times New Roman"/>
          <w:color w:val="000000"/>
        </w:rPr>
        <w:t>a</w:t>
      </w:r>
      <w:r w:rsidRPr="00606339">
        <w:rPr>
          <w:rFonts w:ascii="Times New Roman" w:hAnsi="Times New Roman" w:cs="Times New Roman"/>
          <w:color w:val="000000"/>
        </w:rPr>
        <w:t xml:space="preserve"> wyemitowanych w 202</w:t>
      </w:r>
      <w:r>
        <w:rPr>
          <w:rFonts w:ascii="Times New Roman" w:hAnsi="Times New Roman" w:cs="Times New Roman"/>
          <w:color w:val="000000"/>
        </w:rPr>
        <w:t>3</w:t>
      </w:r>
      <w:r w:rsidRPr="00606339">
        <w:rPr>
          <w:rFonts w:ascii="Times New Roman" w:hAnsi="Times New Roman" w:cs="Times New Roman"/>
          <w:color w:val="000000"/>
        </w:rPr>
        <w:t xml:space="preserve"> roku obligac</w:t>
      </w:r>
      <w:r>
        <w:rPr>
          <w:rFonts w:ascii="Times New Roman" w:hAnsi="Times New Roman" w:cs="Times New Roman"/>
          <w:color w:val="000000"/>
        </w:rPr>
        <w:t xml:space="preserve">ji </w:t>
      </w:r>
      <w:r w:rsidR="002432AA">
        <w:rPr>
          <w:rFonts w:ascii="Times New Roman" w:hAnsi="Times New Roman" w:cs="Times New Roman"/>
          <w:color w:val="000000"/>
        </w:rPr>
        <w:t>nastąpi</w:t>
      </w:r>
      <w:r w:rsidR="00E6745C">
        <w:rPr>
          <w:rFonts w:ascii="Times New Roman" w:hAnsi="Times New Roman" w:cs="Times New Roman"/>
          <w:color w:val="000000"/>
        </w:rPr>
        <w:t>:</w:t>
      </w:r>
    </w:p>
    <w:p w:rsidR="00E6745C" w:rsidRPr="00CE769A" w:rsidRDefault="00E6745C" w:rsidP="00E6745C">
      <w:pPr>
        <w:pStyle w:val="Normal"/>
        <w:numPr>
          <w:ilvl w:val="0"/>
          <w:numId w:val="2"/>
        </w:numPr>
        <w:tabs>
          <w:tab w:val="left" w:pos="595"/>
        </w:tabs>
        <w:jc w:val="both"/>
        <w:rPr>
          <w:rFonts w:ascii="Times New Roman" w:hAnsi="Times New Roman" w:cs="Times New Roman"/>
          <w:bCs/>
          <w:color w:val="000000"/>
        </w:rPr>
      </w:pPr>
      <w:r w:rsidRPr="00CE769A">
        <w:rPr>
          <w:rFonts w:ascii="Times New Roman" w:hAnsi="Times New Roman" w:cs="Times New Roman"/>
          <w:color w:val="000000"/>
        </w:rPr>
        <w:t>W roku 2030 w kwocie 1.000.000,00 zł</w:t>
      </w:r>
      <w:r w:rsidR="00CE769A">
        <w:rPr>
          <w:rFonts w:ascii="Times New Roman" w:hAnsi="Times New Roman" w:cs="Times New Roman"/>
          <w:color w:val="000000"/>
        </w:rPr>
        <w:t>,</w:t>
      </w:r>
    </w:p>
    <w:p w:rsidR="00E6745C" w:rsidRPr="00CE769A" w:rsidRDefault="00CE769A" w:rsidP="00E6745C">
      <w:pPr>
        <w:pStyle w:val="Normal"/>
        <w:numPr>
          <w:ilvl w:val="0"/>
          <w:numId w:val="2"/>
        </w:numPr>
        <w:tabs>
          <w:tab w:val="left" w:pos="595"/>
        </w:tabs>
        <w:jc w:val="both"/>
        <w:rPr>
          <w:rFonts w:ascii="Times New Roman" w:hAnsi="Times New Roman" w:cs="Times New Roman"/>
          <w:bCs/>
          <w:color w:val="000000"/>
        </w:rPr>
      </w:pPr>
      <w:r w:rsidRPr="00CE769A">
        <w:rPr>
          <w:rFonts w:ascii="Times New Roman" w:hAnsi="Times New Roman" w:cs="Times New Roman"/>
          <w:bCs/>
          <w:color w:val="000000"/>
        </w:rPr>
        <w:t>W roku 2032 w kwocie 2.569.015,00 zł.</w:t>
      </w:r>
    </w:p>
    <w:p w:rsidR="005730BD" w:rsidRPr="00B37F1F" w:rsidRDefault="00E21AEB" w:rsidP="00E6745C">
      <w:pPr>
        <w:pStyle w:val="Normal"/>
        <w:tabs>
          <w:tab w:val="left" w:pos="595"/>
        </w:tabs>
        <w:ind w:left="360"/>
        <w:jc w:val="both"/>
        <w:rPr>
          <w:rFonts w:ascii="Times New Roman" w:hAnsi="Times New Roman" w:cs="Times New Roman"/>
          <w:b/>
          <w:bCs/>
          <w:color w:val="000000"/>
        </w:rPr>
      </w:pPr>
      <w:r w:rsidRPr="00606339">
        <w:rPr>
          <w:rFonts w:ascii="Times New Roman" w:hAnsi="Times New Roman" w:cs="Times New Roman"/>
          <w:color w:val="000000"/>
        </w:rPr>
        <w:t>W latach 202</w:t>
      </w:r>
      <w:r>
        <w:rPr>
          <w:rFonts w:ascii="Times New Roman" w:hAnsi="Times New Roman" w:cs="Times New Roman"/>
          <w:color w:val="000000"/>
        </w:rPr>
        <w:t>4</w:t>
      </w:r>
      <w:r w:rsidR="002432AA">
        <w:rPr>
          <w:rFonts w:ascii="Times New Roman" w:hAnsi="Times New Roman" w:cs="Times New Roman"/>
          <w:color w:val="000000"/>
        </w:rPr>
        <w:t>-</w:t>
      </w:r>
      <w:r w:rsidRPr="00606339">
        <w:rPr>
          <w:rFonts w:ascii="Times New Roman" w:hAnsi="Times New Roman" w:cs="Times New Roman"/>
          <w:color w:val="000000"/>
        </w:rPr>
        <w:t>203</w:t>
      </w:r>
      <w:r w:rsidR="00CE769A">
        <w:rPr>
          <w:rFonts w:ascii="Times New Roman" w:hAnsi="Times New Roman" w:cs="Times New Roman"/>
          <w:color w:val="000000"/>
        </w:rPr>
        <w:t>2</w:t>
      </w:r>
      <w:r w:rsidRPr="00606339">
        <w:rPr>
          <w:rFonts w:ascii="Times New Roman" w:hAnsi="Times New Roman" w:cs="Times New Roman"/>
          <w:color w:val="000000"/>
        </w:rPr>
        <w:t xml:space="preserve"> nie planuje się zaciągania nowych zobowiązań finansowych</w:t>
      </w:r>
      <w:r w:rsidR="00CE769A">
        <w:rPr>
          <w:rFonts w:ascii="Times New Roman" w:hAnsi="Times New Roman" w:cs="Times New Roman"/>
          <w:color w:val="000000"/>
        </w:rPr>
        <w:t>.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</w:rPr>
      </w:pPr>
    </w:p>
    <w:p w:rsidR="005730BD" w:rsidRPr="00606339" w:rsidRDefault="002432AA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Rozchody</w:t>
      </w:r>
      <w:r w:rsidR="005730BD" w:rsidRPr="00606339">
        <w:rPr>
          <w:rFonts w:ascii="Times New Roman" w:hAnsi="Times New Roman" w:cs="Times New Roman"/>
          <w:b/>
          <w:bCs/>
          <w:u w:val="single"/>
        </w:rPr>
        <w:t>: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  <w:r w:rsidRPr="00606339">
        <w:rPr>
          <w:rFonts w:ascii="Times New Roman" w:hAnsi="Times New Roman" w:cs="Times New Roman"/>
        </w:rPr>
        <w:t>Spłatę długu zaplanowano na podstawie harmonogramów spłat zaciągniętych i planowanych w 202</w:t>
      </w:r>
      <w:r w:rsidR="00930989">
        <w:rPr>
          <w:rFonts w:ascii="Times New Roman" w:hAnsi="Times New Roman" w:cs="Times New Roman"/>
        </w:rPr>
        <w:t>3</w:t>
      </w:r>
      <w:r w:rsidRPr="00606339">
        <w:rPr>
          <w:rFonts w:ascii="Times New Roman" w:hAnsi="Times New Roman" w:cs="Times New Roman"/>
        </w:rPr>
        <w:t xml:space="preserve"> roku zobowiązań finansowych. </w:t>
      </w:r>
    </w:p>
    <w:p w:rsidR="005730BD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  <w:r w:rsidRPr="00606339">
        <w:rPr>
          <w:rFonts w:ascii="Times New Roman" w:hAnsi="Times New Roman" w:cs="Times New Roman"/>
          <w:color w:val="000000"/>
        </w:rPr>
        <w:t>Rozchody w 202</w:t>
      </w:r>
      <w:r w:rsidR="00930989">
        <w:rPr>
          <w:rFonts w:ascii="Times New Roman" w:hAnsi="Times New Roman" w:cs="Times New Roman"/>
          <w:color w:val="000000"/>
        </w:rPr>
        <w:t>3 roku stanowią kwotę 2.035.240,00</w:t>
      </w:r>
      <w:r w:rsidRPr="00606339">
        <w:rPr>
          <w:rFonts w:ascii="Times New Roman" w:hAnsi="Times New Roman" w:cs="Times New Roman"/>
          <w:color w:val="000000"/>
        </w:rPr>
        <w:t xml:space="preserve"> zł </w:t>
      </w:r>
      <w:r w:rsidR="00930989">
        <w:rPr>
          <w:rFonts w:ascii="Times New Roman" w:hAnsi="Times New Roman" w:cs="Times New Roman"/>
          <w:color w:val="000000"/>
        </w:rPr>
        <w:t xml:space="preserve">w tym: wykup obligacji </w:t>
      </w:r>
      <w:r w:rsidR="002432AA">
        <w:rPr>
          <w:rFonts w:ascii="Times New Roman" w:hAnsi="Times New Roman" w:cs="Times New Roman"/>
          <w:color w:val="000000"/>
        </w:rPr>
        <w:t>-</w:t>
      </w:r>
      <w:r w:rsidR="00930989">
        <w:rPr>
          <w:rFonts w:ascii="Times New Roman" w:hAnsi="Times New Roman" w:cs="Times New Roman"/>
          <w:color w:val="000000"/>
        </w:rPr>
        <w:t xml:space="preserve"> 2.000.000,00</w:t>
      </w:r>
      <w:r w:rsidR="002432AA">
        <w:rPr>
          <w:rFonts w:ascii="Times New Roman" w:hAnsi="Times New Roman" w:cs="Times New Roman"/>
          <w:color w:val="000000"/>
        </w:rPr>
        <w:t xml:space="preserve"> zł,</w:t>
      </w:r>
      <w:r w:rsidRPr="00606339">
        <w:rPr>
          <w:rFonts w:ascii="Times New Roman" w:hAnsi="Times New Roman" w:cs="Times New Roman"/>
          <w:color w:val="000000"/>
        </w:rPr>
        <w:t xml:space="preserve"> spłata pożyczki do </w:t>
      </w:r>
      <w:proofErr w:type="spellStart"/>
      <w:r w:rsidRPr="00606339">
        <w:rPr>
          <w:rFonts w:ascii="Times New Roman" w:hAnsi="Times New Roman" w:cs="Times New Roman"/>
          <w:color w:val="000000"/>
        </w:rPr>
        <w:t>WFOŚiGW</w:t>
      </w:r>
      <w:proofErr w:type="spellEnd"/>
      <w:r w:rsidR="002432AA">
        <w:rPr>
          <w:rFonts w:ascii="Times New Roman" w:hAnsi="Times New Roman" w:cs="Times New Roman"/>
          <w:color w:val="000000"/>
        </w:rPr>
        <w:t xml:space="preserve"> -</w:t>
      </w:r>
      <w:r w:rsidRPr="00606339">
        <w:rPr>
          <w:rFonts w:ascii="Times New Roman" w:hAnsi="Times New Roman" w:cs="Times New Roman"/>
          <w:color w:val="000000"/>
        </w:rPr>
        <w:t xml:space="preserve"> 35.240,</w:t>
      </w:r>
      <w:r w:rsidR="00930989">
        <w:rPr>
          <w:rFonts w:ascii="Times New Roman" w:hAnsi="Times New Roman" w:cs="Times New Roman"/>
          <w:color w:val="000000"/>
        </w:rPr>
        <w:t>00</w:t>
      </w:r>
      <w:r w:rsidRPr="00606339">
        <w:rPr>
          <w:rFonts w:ascii="Times New Roman" w:hAnsi="Times New Roman" w:cs="Times New Roman"/>
          <w:color w:val="000000"/>
        </w:rPr>
        <w:t xml:space="preserve"> zł.</w:t>
      </w:r>
    </w:p>
    <w:p w:rsidR="00CE769A" w:rsidRDefault="003B6A85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Zaplanowano</w:t>
      </w:r>
      <w:r w:rsidR="00CE769A">
        <w:rPr>
          <w:rFonts w:ascii="Times New Roman" w:hAnsi="Times New Roman" w:cs="Times New Roman"/>
          <w:color w:val="000000"/>
        </w:rPr>
        <w:t xml:space="preserve"> przesunięcie terminu wykupu obligacji w kwocie 1.000.000,00 zł z 2024 roku na </w:t>
      </w:r>
      <w:r>
        <w:rPr>
          <w:rFonts w:ascii="Times New Roman" w:hAnsi="Times New Roman" w:cs="Times New Roman"/>
          <w:color w:val="000000"/>
        </w:rPr>
        <w:t>2027 rok. Przeprowadzono rozmowy z bankiem, który zapewnił, iż nie ma przeszkód w przesu</w:t>
      </w:r>
      <w:r w:rsidR="00547A71">
        <w:rPr>
          <w:rFonts w:ascii="Times New Roman" w:hAnsi="Times New Roman" w:cs="Times New Roman"/>
          <w:color w:val="000000"/>
        </w:rPr>
        <w:t xml:space="preserve">nięciu terminu wykupu </w:t>
      </w:r>
      <w:r>
        <w:rPr>
          <w:rFonts w:ascii="Times New Roman" w:hAnsi="Times New Roman" w:cs="Times New Roman"/>
          <w:color w:val="000000"/>
        </w:rPr>
        <w:t>tych obligacji i może to nastąpić w każdym momencie na wniosek Gminy.</w:t>
      </w:r>
      <w:r w:rsidR="00092B64">
        <w:rPr>
          <w:rFonts w:ascii="Times New Roman" w:hAnsi="Times New Roman" w:cs="Times New Roman"/>
          <w:color w:val="000000"/>
        </w:rPr>
        <w:t xml:space="preserve"> Ostateczna decyzja o przesunięciu terminu wykupu obligacji zapadanie po urealnieniu wykonania budżetu Miasta i Gminy Prabuty, tj. po IV kwartale 2</w:t>
      </w:r>
      <w:r w:rsidR="00B724BE">
        <w:rPr>
          <w:rFonts w:ascii="Times New Roman" w:hAnsi="Times New Roman" w:cs="Times New Roman"/>
          <w:color w:val="000000"/>
        </w:rPr>
        <w:t xml:space="preserve">022 roku, gdyż w planach na koniec III </w:t>
      </w:r>
      <w:r w:rsidR="00092B64">
        <w:rPr>
          <w:rFonts w:ascii="Times New Roman" w:hAnsi="Times New Roman" w:cs="Times New Roman"/>
          <w:color w:val="000000"/>
        </w:rPr>
        <w:t>kwartał</w:t>
      </w:r>
      <w:r w:rsidR="00B724BE">
        <w:rPr>
          <w:rFonts w:ascii="Times New Roman" w:hAnsi="Times New Roman" w:cs="Times New Roman"/>
          <w:color w:val="000000"/>
        </w:rPr>
        <w:t>u</w:t>
      </w:r>
      <w:r w:rsidR="00092B64">
        <w:rPr>
          <w:rFonts w:ascii="Times New Roman" w:hAnsi="Times New Roman" w:cs="Times New Roman"/>
          <w:color w:val="000000"/>
        </w:rPr>
        <w:t xml:space="preserve"> nie wprowadzono dodatkowego dochodu z tytułu udziału w podatku dochodowym od osób fizycznych (pismo z Ministerstwa Finansów wpłynęło 30.09.2022 roku). </w:t>
      </w:r>
    </w:p>
    <w:p w:rsidR="005730BD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</w:p>
    <w:p w:rsidR="00092B64" w:rsidRDefault="00092B64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</w:p>
    <w:p w:rsidR="00092B64" w:rsidRPr="00606339" w:rsidRDefault="00092B64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</w:rPr>
      </w:pPr>
      <w:r w:rsidRPr="00606339">
        <w:rPr>
          <w:rFonts w:ascii="Times New Roman" w:hAnsi="Times New Roman" w:cs="Times New Roman"/>
          <w:b/>
          <w:bCs/>
        </w:rPr>
        <w:t>Wynik budżetu :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  <w:r w:rsidRPr="00606339">
        <w:rPr>
          <w:rFonts w:ascii="Times New Roman" w:hAnsi="Times New Roman" w:cs="Times New Roman"/>
        </w:rPr>
        <w:t>Pozycja "wynik budżetu jest różnicą między pozycjami "Dochody ogółem" a pozycją "Wydatki ogółem".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  <w:color w:val="000000"/>
        </w:rPr>
      </w:pPr>
      <w:r w:rsidRPr="00606339">
        <w:rPr>
          <w:rFonts w:ascii="Times New Roman" w:hAnsi="Times New Roman" w:cs="Times New Roman"/>
          <w:b/>
          <w:bCs/>
          <w:color w:val="000000"/>
        </w:rPr>
        <w:lastRenderedPageBreak/>
        <w:t>Finasowanie deficytu i przeznaczenie nadwyżki :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color w:val="000000"/>
        </w:rPr>
      </w:pPr>
      <w:r w:rsidRPr="00606339">
        <w:rPr>
          <w:rFonts w:ascii="Times New Roman" w:hAnsi="Times New Roman" w:cs="Times New Roman"/>
          <w:color w:val="000000"/>
        </w:rPr>
        <w:t>W roku 202</w:t>
      </w:r>
      <w:r w:rsidR="00930989">
        <w:rPr>
          <w:rFonts w:ascii="Times New Roman" w:hAnsi="Times New Roman" w:cs="Times New Roman"/>
          <w:color w:val="000000"/>
        </w:rPr>
        <w:t>3</w:t>
      </w:r>
      <w:r w:rsidRPr="00606339">
        <w:rPr>
          <w:rFonts w:ascii="Times New Roman" w:hAnsi="Times New Roman" w:cs="Times New Roman"/>
          <w:color w:val="000000"/>
        </w:rPr>
        <w:t xml:space="preserve"> deficyt w wysokości </w:t>
      </w:r>
      <w:r w:rsidR="00930989">
        <w:rPr>
          <w:rFonts w:ascii="Times New Roman" w:hAnsi="Times New Roman" w:cs="Times New Roman"/>
          <w:color w:val="000000"/>
        </w:rPr>
        <w:t>4.317.028,00</w:t>
      </w:r>
      <w:r w:rsidRPr="00606339">
        <w:rPr>
          <w:rFonts w:ascii="Times New Roman" w:hAnsi="Times New Roman" w:cs="Times New Roman"/>
          <w:color w:val="000000"/>
        </w:rPr>
        <w:t xml:space="preserve"> zł  budżetu planuje się pokryć</w:t>
      </w:r>
      <w:r w:rsidR="00930989">
        <w:rPr>
          <w:rFonts w:ascii="Times New Roman" w:hAnsi="Times New Roman" w:cs="Times New Roman"/>
          <w:color w:val="000000"/>
        </w:rPr>
        <w:t xml:space="preserve"> przychodami z emisji obligacji</w:t>
      </w:r>
      <w:r w:rsidR="002432AA">
        <w:rPr>
          <w:rFonts w:ascii="Times New Roman" w:hAnsi="Times New Roman" w:cs="Times New Roman"/>
          <w:color w:val="000000"/>
        </w:rPr>
        <w:t xml:space="preserve"> 1.533.775,00 zł</w:t>
      </w:r>
      <w:r w:rsidR="00930989">
        <w:rPr>
          <w:rFonts w:ascii="Times New Roman" w:hAnsi="Times New Roman" w:cs="Times New Roman"/>
          <w:color w:val="000000"/>
        </w:rPr>
        <w:t xml:space="preserve"> oraz wolnymi środkami</w:t>
      </w:r>
      <w:r w:rsidR="00930989" w:rsidRPr="00930989">
        <w:t xml:space="preserve"> </w:t>
      </w:r>
      <w:r w:rsidR="00930989" w:rsidRPr="00930989">
        <w:rPr>
          <w:rFonts w:ascii="Times New Roman" w:hAnsi="Times New Roman" w:cs="Times New Roman"/>
          <w:color w:val="000000"/>
        </w:rPr>
        <w:t>stanowiąc</w:t>
      </w:r>
      <w:r w:rsidR="00930989">
        <w:rPr>
          <w:rFonts w:ascii="Times New Roman" w:hAnsi="Times New Roman" w:cs="Times New Roman"/>
          <w:color w:val="000000"/>
        </w:rPr>
        <w:t>ymi</w:t>
      </w:r>
      <w:r w:rsidR="00930989" w:rsidRPr="00930989">
        <w:rPr>
          <w:rFonts w:ascii="Times New Roman" w:hAnsi="Times New Roman" w:cs="Times New Roman"/>
          <w:color w:val="000000"/>
        </w:rPr>
        <w:t xml:space="preserve"> dochód z tytułu udziału we wpływach z podatku dochodowego od osób fizycznych otrzymany i niewykorzystany w 2022 roku w wysokości 2.783.253,00 zł.</w:t>
      </w:r>
      <w:r w:rsidR="00930989">
        <w:rPr>
          <w:rFonts w:ascii="Times New Roman" w:hAnsi="Times New Roman" w:cs="Times New Roman"/>
          <w:color w:val="000000"/>
        </w:rPr>
        <w:t xml:space="preserve"> </w:t>
      </w:r>
      <w:r w:rsidRPr="00606339">
        <w:rPr>
          <w:rFonts w:ascii="Times New Roman" w:hAnsi="Times New Roman" w:cs="Times New Roman"/>
          <w:color w:val="000000"/>
        </w:rPr>
        <w:t>W latach 202</w:t>
      </w:r>
      <w:r w:rsidR="00930989">
        <w:rPr>
          <w:rFonts w:ascii="Times New Roman" w:hAnsi="Times New Roman" w:cs="Times New Roman"/>
          <w:color w:val="000000"/>
        </w:rPr>
        <w:t>4-2032</w:t>
      </w:r>
      <w:r w:rsidRPr="00606339">
        <w:rPr>
          <w:rFonts w:ascii="Times New Roman" w:hAnsi="Times New Roman" w:cs="Times New Roman"/>
          <w:color w:val="000000"/>
        </w:rPr>
        <w:t xml:space="preserve">  planowana</w:t>
      </w:r>
      <w:r w:rsidR="002432AA">
        <w:rPr>
          <w:rFonts w:ascii="Times New Roman" w:hAnsi="Times New Roman" w:cs="Times New Roman"/>
          <w:color w:val="000000"/>
        </w:rPr>
        <w:t xml:space="preserve"> jest  nadwyżka budżetowa, która </w:t>
      </w:r>
      <w:r w:rsidRPr="00606339">
        <w:rPr>
          <w:rFonts w:ascii="Times New Roman" w:hAnsi="Times New Roman" w:cs="Times New Roman"/>
          <w:color w:val="000000"/>
        </w:rPr>
        <w:t>będzie przeznaczona na spłatę wcześniej zaciągniętych zobowiązań.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  <w:b/>
          <w:bCs/>
        </w:rPr>
      </w:pPr>
      <w:r w:rsidRPr="00606339">
        <w:rPr>
          <w:rFonts w:ascii="Times New Roman" w:hAnsi="Times New Roman" w:cs="Times New Roman"/>
          <w:b/>
          <w:bCs/>
        </w:rPr>
        <w:t>Kwota długu, sposób jego sfinansowania i relacja o której mowa w art.243 ustawy           o finansach publicznych.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  <w:r w:rsidRPr="00606339">
        <w:rPr>
          <w:rFonts w:ascii="Times New Roman" w:hAnsi="Times New Roman" w:cs="Times New Roman"/>
        </w:rPr>
        <w:t>Kwota wykazana jako dług na koniec każde</w:t>
      </w:r>
      <w:r w:rsidR="00930989">
        <w:rPr>
          <w:rFonts w:ascii="Times New Roman" w:hAnsi="Times New Roman" w:cs="Times New Roman"/>
        </w:rPr>
        <w:t xml:space="preserve">go roku jest wynikiem działania: dług </w:t>
      </w:r>
      <w:r w:rsidRPr="00606339">
        <w:rPr>
          <w:rFonts w:ascii="Times New Roman" w:hAnsi="Times New Roman" w:cs="Times New Roman"/>
        </w:rPr>
        <w:t>z poprzedniego roku + zaciągnięty dług</w:t>
      </w:r>
      <w:r w:rsidR="00930989">
        <w:rPr>
          <w:rFonts w:ascii="Times New Roman" w:hAnsi="Times New Roman" w:cs="Times New Roman"/>
        </w:rPr>
        <w:t xml:space="preserve"> </w:t>
      </w:r>
      <w:r w:rsidRPr="00606339">
        <w:rPr>
          <w:rFonts w:ascii="Times New Roman" w:hAnsi="Times New Roman" w:cs="Times New Roman"/>
        </w:rPr>
        <w:t>-</w:t>
      </w:r>
      <w:r w:rsidR="00930989">
        <w:rPr>
          <w:rFonts w:ascii="Times New Roman" w:hAnsi="Times New Roman" w:cs="Times New Roman"/>
        </w:rPr>
        <w:t xml:space="preserve"> </w:t>
      </w:r>
      <w:r w:rsidRPr="00606339">
        <w:rPr>
          <w:rFonts w:ascii="Times New Roman" w:hAnsi="Times New Roman" w:cs="Times New Roman"/>
        </w:rPr>
        <w:t>spłata długu. Sposób f</w:t>
      </w:r>
      <w:r w:rsidR="003B6A85">
        <w:rPr>
          <w:rFonts w:ascii="Times New Roman" w:hAnsi="Times New Roman" w:cs="Times New Roman"/>
        </w:rPr>
        <w:t xml:space="preserve">inansowania - przyjmuje się, </w:t>
      </w:r>
      <w:r w:rsidRPr="00606339">
        <w:rPr>
          <w:rFonts w:ascii="Times New Roman" w:hAnsi="Times New Roman" w:cs="Times New Roman"/>
        </w:rPr>
        <w:t>że spłata długu w roku 202</w:t>
      </w:r>
      <w:r w:rsidR="00930989">
        <w:rPr>
          <w:rFonts w:ascii="Times New Roman" w:hAnsi="Times New Roman" w:cs="Times New Roman"/>
        </w:rPr>
        <w:t>3</w:t>
      </w:r>
      <w:r w:rsidRPr="00606339">
        <w:rPr>
          <w:rFonts w:ascii="Times New Roman" w:hAnsi="Times New Roman" w:cs="Times New Roman"/>
        </w:rPr>
        <w:t xml:space="preserve"> nastąpi </w:t>
      </w:r>
      <w:r w:rsidR="00930989">
        <w:rPr>
          <w:rFonts w:ascii="Times New Roman" w:hAnsi="Times New Roman" w:cs="Times New Roman"/>
        </w:rPr>
        <w:t xml:space="preserve">z </w:t>
      </w:r>
      <w:proofErr w:type="spellStart"/>
      <w:r w:rsidR="00930989">
        <w:rPr>
          <w:rFonts w:ascii="Times New Roman" w:hAnsi="Times New Roman" w:cs="Times New Roman"/>
        </w:rPr>
        <w:t>nowozaciągniętych</w:t>
      </w:r>
      <w:proofErr w:type="spellEnd"/>
      <w:r w:rsidR="00930989">
        <w:rPr>
          <w:rFonts w:ascii="Times New Roman" w:hAnsi="Times New Roman" w:cs="Times New Roman"/>
        </w:rPr>
        <w:t xml:space="preserve"> zobowiązań</w:t>
      </w:r>
      <w:r w:rsidRPr="00606339">
        <w:rPr>
          <w:rFonts w:ascii="Times New Roman" w:hAnsi="Times New Roman" w:cs="Times New Roman"/>
        </w:rPr>
        <w:t xml:space="preserve"> finansowych</w:t>
      </w:r>
      <w:r w:rsidR="00930989">
        <w:rPr>
          <w:rFonts w:ascii="Times New Roman" w:hAnsi="Times New Roman" w:cs="Times New Roman"/>
        </w:rPr>
        <w:t>, zaś</w:t>
      </w:r>
      <w:r w:rsidRPr="00606339">
        <w:rPr>
          <w:rFonts w:ascii="Times New Roman" w:hAnsi="Times New Roman" w:cs="Times New Roman"/>
        </w:rPr>
        <w:t xml:space="preserve"> w latach </w:t>
      </w:r>
      <w:r w:rsidR="00930989" w:rsidRPr="00606339">
        <w:rPr>
          <w:rFonts w:ascii="Times New Roman" w:hAnsi="Times New Roman" w:cs="Times New Roman"/>
        </w:rPr>
        <w:t>następnych</w:t>
      </w:r>
      <w:r w:rsidRPr="00606339">
        <w:rPr>
          <w:rFonts w:ascii="Times New Roman" w:hAnsi="Times New Roman" w:cs="Times New Roman"/>
        </w:rPr>
        <w:t xml:space="preserve"> z dochodów budżetowych. 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</w:p>
    <w:p w:rsidR="005730BD" w:rsidRPr="00606339" w:rsidRDefault="005730BD" w:rsidP="003B6A85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  <w:r w:rsidRPr="00606339">
        <w:rPr>
          <w:rFonts w:ascii="Times New Roman" w:hAnsi="Times New Roman" w:cs="Times New Roman"/>
        </w:rPr>
        <w:t>Wskaźnik wynikający z art.243 ustawy o finansach publicznych z dnia 27 sierpnia 2009 roku w roku  202</w:t>
      </w:r>
      <w:r w:rsidR="00092B64">
        <w:rPr>
          <w:rFonts w:ascii="Times New Roman" w:hAnsi="Times New Roman" w:cs="Times New Roman"/>
        </w:rPr>
        <w:t>3 i latach 2024</w:t>
      </w:r>
      <w:r w:rsidRPr="00606339">
        <w:rPr>
          <w:rFonts w:ascii="Times New Roman" w:hAnsi="Times New Roman" w:cs="Times New Roman"/>
        </w:rPr>
        <w:t>-203</w:t>
      </w:r>
      <w:r w:rsidR="00092B64">
        <w:rPr>
          <w:rFonts w:ascii="Times New Roman" w:hAnsi="Times New Roman" w:cs="Times New Roman"/>
        </w:rPr>
        <w:t>2</w:t>
      </w:r>
      <w:r w:rsidRPr="00606339">
        <w:rPr>
          <w:rFonts w:ascii="Times New Roman" w:hAnsi="Times New Roman" w:cs="Times New Roman"/>
        </w:rPr>
        <w:t xml:space="preserve">  został spełniony. Wskaźnik obowiązuje od roku 2014.</w:t>
      </w:r>
    </w:p>
    <w:p w:rsidR="005730BD" w:rsidRPr="00606339" w:rsidRDefault="005730BD" w:rsidP="003B6A85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  <w:r w:rsidRPr="00606339">
        <w:rPr>
          <w:rFonts w:ascii="Times New Roman" w:hAnsi="Times New Roman" w:cs="Times New Roman"/>
        </w:rPr>
        <w:t>Wieloletnia prognoza finansowa Miasta i Gminy Prabuty na lata 202</w:t>
      </w:r>
      <w:r w:rsidR="00930989">
        <w:rPr>
          <w:rFonts w:ascii="Times New Roman" w:hAnsi="Times New Roman" w:cs="Times New Roman"/>
        </w:rPr>
        <w:t>3</w:t>
      </w:r>
      <w:r w:rsidRPr="00606339">
        <w:rPr>
          <w:rFonts w:ascii="Times New Roman" w:hAnsi="Times New Roman" w:cs="Times New Roman"/>
        </w:rPr>
        <w:t>-203</w:t>
      </w:r>
      <w:r w:rsidR="00930989">
        <w:rPr>
          <w:rFonts w:ascii="Times New Roman" w:hAnsi="Times New Roman" w:cs="Times New Roman"/>
        </w:rPr>
        <w:t>2</w:t>
      </w:r>
      <w:r w:rsidRPr="00606339">
        <w:rPr>
          <w:rFonts w:ascii="Times New Roman" w:hAnsi="Times New Roman" w:cs="Times New Roman"/>
        </w:rPr>
        <w:t xml:space="preserve"> została opracowana w systemie </w:t>
      </w:r>
      <w:proofErr w:type="spellStart"/>
      <w:r w:rsidRPr="00606339">
        <w:rPr>
          <w:rFonts w:ascii="Times New Roman" w:hAnsi="Times New Roman" w:cs="Times New Roman"/>
        </w:rPr>
        <w:t>BeSTia</w:t>
      </w:r>
      <w:proofErr w:type="spellEnd"/>
      <w:r w:rsidRPr="00606339">
        <w:rPr>
          <w:rFonts w:ascii="Times New Roman" w:hAnsi="Times New Roman" w:cs="Times New Roman"/>
        </w:rPr>
        <w:t>.</w:t>
      </w:r>
    </w:p>
    <w:p w:rsidR="005730BD" w:rsidRPr="00606339" w:rsidRDefault="005730BD" w:rsidP="003B6A85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  <w:r w:rsidRPr="00606339">
        <w:rPr>
          <w:rFonts w:ascii="Times New Roman" w:hAnsi="Times New Roman" w:cs="Times New Roman"/>
        </w:rPr>
        <w:t>Sporządziła :</w:t>
      </w: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  <w:r w:rsidRPr="00606339">
        <w:rPr>
          <w:rFonts w:ascii="Times New Roman" w:hAnsi="Times New Roman" w:cs="Times New Roman"/>
        </w:rPr>
        <w:t>Skarbnik Miasta i Gminy Prabuty</w:t>
      </w:r>
    </w:p>
    <w:p w:rsidR="005730BD" w:rsidRPr="00606339" w:rsidRDefault="008548FA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Monika </w:t>
      </w:r>
      <w:proofErr w:type="spellStart"/>
      <w:r>
        <w:rPr>
          <w:rFonts w:ascii="Times New Roman" w:hAnsi="Times New Roman" w:cs="Times New Roman"/>
        </w:rPr>
        <w:t>Kuśmierska</w:t>
      </w:r>
      <w:proofErr w:type="spellEnd"/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</w:p>
    <w:p w:rsidR="005730BD" w:rsidRPr="00606339" w:rsidRDefault="005730BD" w:rsidP="005730BD">
      <w:pPr>
        <w:pStyle w:val="Normal"/>
        <w:tabs>
          <w:tab w:val="left" w:pos="595"/>
        </w:tabs>
        <w:jc w:val="both"/>
        <w:rPr>
          <w:rFonts w:ascii="Times New Roman" w:hAnsi="Times New Roman" w:cs="Times New Roman"/>
        </w:rPr>
      </w:pPr>
      <w:r w:rsidRPr="00606339">
        <w:rPr>
          <w:rFonts w:ascii="Times New Roman" w:hAnsi="Times New Roman" w:cs="Times New Roman"/>
        </w:rPr>
        <w:t>Prabuty, 1</w:t>
      </w:r>
      <w:r w:rsidR="008548FA">
        <w:rPr>
          <w:rFonts w:ascii="Times New Roman" w:hAnsi="Times New Roman" w:cs="Times New Roman"/>
        </w:rPr>
        <w:t>4</w:t>
      </w:r>
      <w:r w:rsidRPr="00606339">
        <w:rPr>
          <w:rFonts w:ascii="Times New Roman" w:hAnsi="Times New Roman" w:cs="Times New Roman"/>
        </w:rPr>
        <w:t xml:space="preserve"> listopada 20</w:t>
      </w:r>
      <w:r w:rsidR="008548FA">
        <w:rPr>
          <w:rFonts w:ascii="Times New Roman" w:hAnsi="Times New Roman" w:cs="Times New Roman"/>
        </w:rPr>
        <w:t>22</w:t>
      </w:r>
      <w:r w:rsidRPr="00606339">
        <w:rPr>
          <w:rFonts w:ascii="Times New Roman" w:hAnsi="Times New Roman" w:cs="Times New Roman"/>
        </w:rPr>
        <w:t xml:space="preserve"> roku.</w:t>
      </w:r>
    </w:p>
    <w:p w:rsidR="005730BD" w:rsidRPr="00606339" w:rsidRDefault="005730BD" w:rsidP="005730BD">
      <w:pPr>
        <w:pStyle w:val="Normal"/>
        <w:rPr>
          <w:rFonts w:ascii="Times New Roman" w:hAnsi="Times New Roman" w:cs="Times New Roman"/>
        </w:rPr>
      </w:pPr>
    </w:p>
    <w:p w:rsidR="00015802" w:rsidRPr="00606339" w:rsidRDefault="00015802">
      <w:pPr>
        <w:rPr>
          <w:sz w:val="24"/>
          <w:szCs w:val="24"/>
        </w:rPr>
      </w:pPr>
    </w:p>
    <w:sectPr w:rsidR="00015802" w:rsidRPr="00606339" w:rsidSect="00AE41C5">
      <w:pgSz w:w="11894" w:h="16834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B4F54"/>
    <w:multiLevelType w:val="hybridMultilevel"/>
    <w:tmpl w:val="15B2953E"/>
    <w:lvl w:ilvl="0" w:tplc="594C29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C2FCF"/>
    <w:multiLevelType w:val="multilevel"/>
    <w:tmpl w:val="60BC7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0BD"/>
    <w:rsid w:val="0001023F"/>
    <w:rsid w:val="00015802"/>
    <w:rsid w:val="000375C8"/>
    <w:rsid w:val="00084AC3"/>
    <w:rsid w:val="00092B64"/>
    <w:rsid w:val="000E1758"/>
    <w:rsid w:val="00106A4A"/>
    <w:rsid w:val="001B33AC"/>
    <w:rsid w:val="002432AA"/>
    <w:rsid w:val="002E7093"/>
    <w:rsid w:val="00336508"/>
    <w:rsid w:val="003B6A85"/>
    <w:rsid w:val="00481DAF"/>
    <w:rsid w:val="004A4315"/>
    <w:rsid w:val="004E547C"/>
    <w:rsid w:val="00547A71"/>
    <w:rsid w:val="005730BD"/>
    <w:rsid w:val="00606339"/>
    <w:rsid w:val="008548FA"/>
    <w:rsid w:val="00930989"/>
    <w:rsid w:val="00AE6B76"/>
    <w:rsid w:val="00B37F1F"/>
    <w:rsid w:val="00B724BE"/>
    <w:rsid w:val="00CE769A"/>
    <w:rsid w:val="00DA0527"/>
    <w:rsid w:val="00DF4D01"/>
    <w:rsid w:val="00E21AEB"/>
    <w:rsid w:val="00E6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7F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5730B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24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4B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7F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5730B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24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4B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1009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Kuśmierska</dc:creator>
  <cp:lastModifiedBy>Monika Kuśmierska</cp:lastModifiedBy>
  <cp:revision>13</cp:revision>
  <cp:lastPrinted>2022-11-14T06:44:00Z</cp:lastPrinted>
  <dcterms:created xsi:type="dcterms:W3CDTF">2022-11-08T15:44:00Z</dcterms:created>
  <dcterms:modified xsi:type="dcterms:W3CDTF">2022-11-14T07:14:00Z</dcterms:modified>
</cp:coreProperties>
</file>